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9AC0" w14:textId="77777777" w:rsidR="003A529B" w:rsidRDefault="003A529B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DCA648" w14:textId="43906CD9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3DC5750A" w:rsidR="00535D8D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5B27E14B" w14:textId="77777777" w:rsidR="005A289C" w:rsidRDefault="005A289C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19328F" w14:textId="77777777" w:rsidR="00ED5CC6" w:rsidRDefault="00ED5CC6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AC861" w14:textId="28BA7882" w:rsidR="00D775C4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22493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="00C827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504B57" w:rsidRPr="006732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6732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="0044598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C827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C827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</w:t>
      </w:r>
      <w:r w:rsidR="00C82758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 xml:space="preserve"> година</w:t>
      </w:r>
    </w:p>
    <w:p w14:paraId="71D5F258" w14:textId="77777777" w:rsidR="00ED5CC6" w:rsidRDefault="00ED5CC6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F0758F" w14:textId="346483C1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 w:rsidRPr="006732B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4459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59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092ECB">
        <w:rPr>
          <w:rFonts w:ascii="Times New Roman" w:hAnsi="Times New Roman" w:cs="Times New Roman"/>
          <w:sz w:val="24"/>
          <w:szCs w:val="24"/>
        </w:rPr>
        <w:t>.202</w:t>
      </w:r>
      <w:r w:rsidR="00C82758">
        <w:rPr>
          <w:rFonts w:ascii="Times New Roman" w:hAnsi="Times New Roman" w:cs="Times New Roman"/>
          <w:sz w:val="24"/>
          <w:szCs w:val="24"/>
        </w:rPr>
        <w:t>4</w:t>
      </w:r>
      <w:r w:rsidR="00092ECB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092ECB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7864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11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2FA5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E8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511CE8">
        <w:rPr>
          <w:rFonts w:ascii="Times New Roman" w:hAnsi="Times New Roman" w:cs="Times New Roman"/>
          <w:sz w:val="24"/>
          <w:szCs w:val="24"/>
        </w:rPr>
        <w:t>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526EFC03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141DDD5C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2683BA2E" w:rsidR="009C48E6" w:rsidRDefault="006F45DD" w:rsidP="006F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8E6">
        <w:rPr>
          <w:rFonts w:ascii="Times New Roman" w:hAnsi="Times New Roman" w:cs="Times New Roman"/>
          <w:sz w:val="24"/>
          <w:szCs w:val="24"/>
        </w:rPr>
        <w:t xml:space="preserve">ДИМИТРИНА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E6">
        <w:rPr>
          <w:rFonts w:ascii="Times New Roman" w:hAnsi="Times New Roman" w:cs="Times New Roman"/>
          <w:sz w:val="24"/>
          <w:szCs w:val="24"/>
        </w:rPr>
        <w:t>ВЪРБАНОВА</w:t>
      </w:r>
    </w:p>
    <w:p w14:paraId="4889A838" w14:textId="6B413370" w:rsidR="005A289C" w:rsidRDefault="005A289C" w:rsidP="006F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НИКОЛЕТА ИВАНОВА</w:t>
      </w:r>
    </w:p>
    <w:p w14:paraId="422563D0" w14:textId="77777777" w:rsidR="003A529B" w:rsidRDefault="003A529B" w:rsidP="006F4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67703" w14:textId="5984DDBC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27125C39" w14:textId="12848C6C" w:rsidR="00265EC1" w:rsidRPr="00265EC1" w:rsidRDefault="00265EC1" w:rsidP="0041422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0462662"/>
      <w:r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Докладване 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страна на председателя за развитието на поризводството по </w:t>
      </w:r>
      <w:r w:rsidRPr="00265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адм. дело №1323/2023 г. на АССО</w:t>
      </w:r>
      <w:r w:rsidR="00C8275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3B13D4" w14:textId="3032B277" w:rsidR="00445984" w:rsidRDefault="00BF5404" w:rsidP="0041422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Докладване на постъпили след последното проведено на 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65EC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>.11.2023 година заседание на ОИК-Ботевград</w:t>
      </w:r>
      <w:r w:rsid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писма</w:t>
      </w:r>
      <w:r w:rsidR="00C82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AA6F09" w14:textId="17183CAD" w:rsidR="00C82758" w:rsidRDefault="00C82758" w:rsidP="0041422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</w:t>
      </w:r>
      <w:r w:rsidR="009E6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постъпилото чрез председателя на Общински съвет – Ботевград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заявлението </w:t>
      </w:r>
      <w:r w:rsidR="009E676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Момчил Красев Узунов – общински съветник от квотата на МК „БСП за БЪЛГАРИЯ /БСП за България и Левицата/“ за подаването на отставка като общински съветник. Вземане на решение по това заявление;</w:t>
      </w:r>
    </w:p>
    <w:p w14:paraId="0455F8B4" w14:textId="20E7DCE8" w:rsidR="00C82758" w:rsidRDefault="00C82758" w:rsidP="0041422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Обявяване на </w:t>
      </w:r>
      <w:r w:rsidR="00A35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</w:t>
      </w:r>
      <w:r w:rsidR="000929CE">
        <w:rPr>
          <w:rFonts w:ascii="Times New Roman" w:hAnsi="Times New Roman" w:cs="Times New Roman"/>
          <w:color w:val="000000" w:themeColor="text1"/>
          <w:sz w:val="24"/>
          <w:szCs w:val="24"/>
        </w:rPr>
        <w:t>Василев</w:t>
      </w:r>
      <w:r w:rsidR="009E6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Данов – следващ по преференции Момчил Узунов в листата на общинските съветници от МК „БСП за БЪЛГАРИЯ /БСП за България </w:t>
      </w:r>
      <w:r w:rsidR="00A350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Левицата/“, за избран за общински съветник от квотата на тази местна коалиция и издаване на удостоверение на негово име за общински съветник</w:t>
      </w:r>
      <w:r w:rsidR="00ED5C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72DC2F" w14:textId="6FA0A50F" w:rsidR="00ED5CC6" w:rsidRPr="00265EC1" w:rsidRDefault="00ED5CC6" w:rsidP="0041422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справка и придрижително писмо с доказателства до ЦИК за проведени заседания и дежурства.</w:t>
      </w:r>
    </w:p>
    <w:bookmarkEnd w:id="0"/>
    <w:p w14:paraId="4B028776" w14:textId="65EDA044" w:rsidR="00575BC4" w:rsidRPr="006732BA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</w:t>
      </w:r>
      <w:r w:rsidR="006F45D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6F45DD">
        <w:rPr>
          <w:rFonts w:ascii="Times New Roman" w:hAnsi="Times New Roman" w:cs="Times New Roman"/>
          <w:sz w:val="24"/>
          <w:szCs w:val="24"/>
        </w:rPr>
        <w:t>, Димитрина Върбанова</w:t>
      </w:r>
      <w:r w:rsidR="00265EC1">
        <w:rPr>
          <w:rFonts w:ascii="Times New Roman" w:hAnsi="Times New Roman" w:cs="Times New Roman"/>
          <w:sz w:val="24"/>
          <w:szCs w:val="24"/>
        </w:rPr>
        <w:t xml:space="preserve"> и Николета Иванова</w:t>
      </w:r>
    </w:p>
    <w:p w14:paraId="36D32FB4" w14:textId="14F8516B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6EAD1B97" w14:textId="0A76E301" w:rsidR="00D146FB" w:rsidRDefault="00D146FB" w:rsidP="002E4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6D084" w14:textId="77222608" w:rsidR="00905084" w:rsidRPr="00905084" w:rsidRDefault="009E676E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DE4129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281B0A">
        <w:rPr>
          <w:rFonts w:ascii="Times New Roman" w:hAnsi="Times New Roman" w:cs="Times New Roman"/>
          <w:sz w:val="24"/>
          <w:szCs w:val="24"/>
        </w:rPr>
        <w:t xml:space="preserve"> </w:t>
      </w:r>
      <w:r w:rsidR="00DE4129">
        <w:rPr>
          <w:rFonts w:ascii="Times New Roman" w:hAnsi="Times New Roman" w:cs="Times New Roman"/>
          <w:sz w:val="24"/>
          <w:szCs w:val="24"/>
        </w:rPr>
        <w:t xml:space="preserve">НАКОВА: </w:t>
      </w:r>
      <w:r w:rsidR="00A35009">
        <w:rPr>
          <w:rFonts w:ascii="Times New Roman" w:hAnsi="Times New Roman" w:cs="Times New Roman"/>
          <w:sz w:val="24"/>
          <w:szCs w:val="24"/>
        </w:rPr>
        <w:t xml:space="preserve">Знаете, че от страна на издигнатия от ПП „Движение Гергьовден“ кандидат за кмет на Кметство – село Новачене, бе подадена жалба срещу наши Решения №174 и 175 от 30.10.2023 г., като въз основа на жалбата му бе образувано </w:t>
      </w:r>
      <w:r w:rsidR="00265EC1">
        <w:rPr>
          <w:rFonts w:ascii="Times New Roman" w:hAnsi="Times New Roman" w:cs="Times New Roman"/>
          <w:sz w:val="24"/>
          <w:szCs w:val="24"/>
        </w:rPr>
        <w:t>адм. дело №1323 по описа за 2023 г на АССО</w:t>
      </w:r>
      <w:r w:rsidR="00DE4129">
        <w:rPr>
          <w:rFonts w:ascii="Times New Roman" w:hAnsi="Times New Roman" w:cs="Times New Roman"/>
          <w:sz w:val="24"/>
          <w:szCs w:val="24"/>
        </w:rPr>
        <w:t>.</w:t>
      </w:r>
      <w:r w:rsidR="00265EC1">
        <w:rPr>
          <w:rFonts w:ascii="Times New Roman" w:hAnsi="Times New Roman" w:cs="Times New Roman"/>
          <w:sz w:val="24"/>
          <w:szCs w:val="24"/>
        </w:rPr>
        <w:t xml:space="preserve"> </w:t>
      </w:r>
      <w:r w:rsidR="00A35009">
        <w:rPr>
          <w:rFonts w:ascii="Times New Roman" w:hAnsi="Times New Roman" w:cs="Times New Roman"/>
          <w:sz w:val="24"/>
          <w:szCs w:val="24"/>
        </w:rPr>
        <w:t xml:space="preserve">Бяха проведени три съдебни заседания по делото и въз основа на представените от нас доказателства, съдът постанови </w:t>
      </w:r>
      <w:r w:rsidR="00B02F05">
        <w:rPr>
          <w:rFonts w:ascii="Times New Roman" w:hAnsi="Times New Roman" w:cs="Times New Roman"/>
          <w:sz w:val="24"/>
          <w:szCs w:val="24"/>
        </w:rPr>
        <w:t xml:space="preserve">своето РЕШЕНИЕ №1584 от 15.12.2023 година, влязло в законна сила на </w:t>
      </w:r>
      <w:r w:rsidR="00905084">
        <w:rPr>
          <w:rFonts w:ascii="Times New Roman" w:hAnsi="Times New Roman" w:cs="Times New Roman"/>
          <w:sz w:val="24"/>
          <w:szCs w:val="24"/>
        </w:rPr>
        <w:t xml:space="preserve">19.01.2024 година, поради необжалване от страна на жалбоподателя. С Решението съдът </w:t>
      </w:r>
      <w:r w:rsidR="00905084" w:rsidRPr="009050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ПОТВЪР</w:t>
      </w:r>
      <w:r w:rsidR="009050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 нашето</w:t>
      </w:r>
      <w:r w:rsidR="00905084" w:rsidRP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Решение № 175/ 30. 10. 2023 г</w:t>
      </w:r>
      <w:r w:rsid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</w:t>
      </w:r>
      <w:r w:rsidR="00905084" w:rsidRP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което на основание чл. 87, ал. 1, т. 1 и т. 34 от ИК и чл. 252 от ИК </w:t>
      </w:r>
      <w:r w:rsid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</w:t>
      </w:r>
      <w:r w:rsidR="00905084" w:rsidRP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обяв</w:t>
      </w:r>
      <w:r w:rsid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Катя Петрова, издигната от ПП „ГЕРБ“ </w:t>
      </w:r>
      <w:r w:rsidR="00905084" w:rsidRP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избран кмет на кметство с. Новачане на първи тур</w:t>
      </w:r>
      <w:r w:rsidR="0090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сме търсили за възстановяване разноски от жалбоподателя, тъй като съм се явявала като председател на ОИК, а не като адвокат, както и Николов се яви като зам.председател на ОИК, а не като юрист.</w:t>
      </w:r>
    </w:p>
    <w:p w14:paraId="5DFBBF00" w14:textId="741A02E7" w:rsidR="0078590B" w:rsidRDefault="0078590B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 да преминем към втора точка.</w:t>
      </w:r>
    </w:p>
    <w:p w14:paraId="6E6CCB68" w14:textId="3D5D21EB" w:rsidR="0085572B" w:rsidRDefault="0078590B" w:rsidP="009117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 НАКОВА: 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ОИК-Ботевград от последното проведено на </w:t>
      </w:r>
      <w:r w:rsidR="009E67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0.11.2023 г. заседание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днес </w:t>
      </w:r>
      <w:r w:rsidR="00A016ED"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>постъпи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>ха</w:t>
      </w:r>
      <w:r w:rsidR="00A016ED" w:rsidRPr="0026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6ED">
        <w:rPr>
          <w:rFonts w:ascii="Times New Roman" w:hAnsi="Times New Roman" w:cs="Times New Roman"/>
          <w:color w:val="000000" w:themeColor="text1"/>
          <w:sz w:val="24"/>
          <w:szCs w:val="24"/>
        </w:rPr>
        <w:t>писма</w:t>
      </w:r>
      <w:r w:rsidR="00440DA7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9E6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оито </w:t>
      </w:r>
      <w:r w:rsidR="00440DA7">
        <w:rPr>
          <w:rFonts w:ascii="Times New Roman" w:hAnsi="Times New Roman" w:cs="Times New Roman"/>
          <w:color w:val="000000" w:themeColor="text1"/>
          <w:sz w:val="24"/>
          <w:szCs w:val="24"/>
        </w:rPr>
        <w:t>акто следва:</w:t>
      </w:r>
    </w:p>
    <w:p w14:paraId="5CE0472E" w14:textId="6AA1931F" w:rsidR="00E57289" w:rsidRPr="0017543F" w:rsidRDefault="00440DA7" w:rsidP="00440DA7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A7">
        <w:rPr>
          <w:rFonts w:ascii="Times New Roman" w:hAnsi="Times New Roman" w:cs="Times New Roman"/>
          <w:sz w:val="24"/>
          <w:szCs w:val="24"/>
        </w:rPr>
        <w:t xml:space="preserve">От </w:t>
      </w:r>
      <w:r w:rsidR="00390D13">
        <w:rPr>
          <w:rFonts w:ascii="Times New Roman" w:hAnsi="Times New Roman" w:cs="Times New Roman"/>
          <w:sz w:val="24"/>
          <w:szCs w:val="24"/>
        </w:rPr>
        <w:t>писмо с изх.№</w:t>
      </w:r>
      <w:r w:rsidR="00390D13" w:rsidRPr="00440DA7">
        <w:rPr>
          <w:rFonts w:ascii="Times New Roman" w:hAnsi="Times New Roman" w:cs="Times New Roman"/>
          <w:sz w:val="24"/>
          <w:szCs w:val="24"/>
        </w:rPr>
        <w:t>08-00-887</w:t>
      </w:r>
      <w:r w:rsidR="00390D13" w:rsidRPr="00390D13">
        <w:rPr>
          <w:rFonts w:ascii="Times New Roman" w:hAnsi="Times New Roman" w:cs="Times New Roman"/>
          <w:sz w:val="24"/>
          <w:szCs w:val="24"/>
          <w:lang w:val="ru-RU"/>
        </w:rPr>
        <w:t>-3</w:t>
      </w:r>
      <w:r w:rsidR="00390D13" w:rsidRPr="00440DA7">
        <w:rPr>
          <w:rFonts w:ascii="Times New Roman" w:hAnsi="Times New Roman" w:cs="Times New Roman"/>
          <w:sz w:val="24"/>
          <w:szCs w:val="24"/>
        </w:rPr>
        <w:t>/</w:t>
      </w:r>
      <w:r w:rsidR="00390D13" w:rsidRPr="00390D13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390D13" w:rsidRPr="00440DA7">
        <w:rPr>
          <w:rFonts w:ascii="Times New Roman" w:hAnsi="Times New Roman" w:cs="Times New Roman"/>
          <w:sz w:val="24"/>
          <w:szCs w:val="24"/>
        </w:rPr>
        <w:t>.</w:t>
      </w:r>
      <w:r w:rsidR="00390D13" w:rsidRPr="00390D1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90D13" w:rsidRPr="00440DA7">
        <w:rPr>
          <w:rFonts w:ascii="Times New Roman" w:hAnsi="Times New Roman" w:cs="Times New Roman"/>
          <w:sz w:val="24"/>
          <w:szCs w:val="24"/>
        </w:rPr>
        <w:t>1.202</w:t>
      </w:r>
      <w:r w:rsidR="00390D13" w:rsidRPr="00390D1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90D13" w:rsidRPr="00440DA7">
        <w:rPr>
          <w:rFonts w:ascii="Times New Roman" w:hAnsi="Times New Roman" w:cs="Times New Roman"/>
          <w:sz w:val="24"/>
          <w:szCs w:val="24"/>
        </w:rPr>
        <w:t xml:space="preserve"> г. </w:t>
      </w:r>
      <w:r w:rsidRPr="00440DA7">
        <w:rPr>
          <w:rFonts w:ascii="Times New Roman" w:hAnsi="Times New Roman" w:cs="Times New Roman"/>
          <w:sz w:val="24"/>
          <w:szCs w:val="24"/>
        </w:rPr>
        <w:t>„Български пощи“ ЕАД</w:t>
      </w:r>
      <w:r w:rsidR="00390D13" w:rsidRPr="00390D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813">
        <w:rPr>
          <w:rFonts w:ascii="Times New Roman" w:hAnsi="Times New Roman" w:cs="Times New Roman"/>
          <w:sz w:val="24"/>
          <w:szCs w:val="24"/>
          <w:lang w:val="ru-RU"/>
        </w:rPr>
        <w:t>/наш №275 от 04.01.2024 година/</w:t>
      </w:r>
      <w:r w:rsidR="00E57289">
        <w:rPr>
          <w:rFonts w:ascii="Times New Roman" w:hAnsi="Times New Roman" w:cs="Times New Roman"/>
          <w:sz w:val="24"/>
          <w:szCs w:val="24"/>
          <w:lang w:val="ru-RU"/>
        </w:rPr>
        <w:t xml:space="preserve">ни дават допълнителни уточнения по поставените от страна на ОИК-Ботевград въпроси, като категорично е посочено, че  </w:t>
      </w:r>
      <w:r w:rsidR="008B4569">
        <w:rPr>
          <w:rFonts w:ascii="Times New Roman" w:hAnsi="Times New Roman" w:cs="Times New Roman"/>
          <w:sz w:val="24"/>
          <w:szCs w:val="24"/>
          <w:lang w:val="ru-RU"/>
        </w:rPr>
        <w:t>от приложените пощенски пликове е видно, че отпечатките на клеймата на лицевата страна са на пощенска стнация град Самоков -Ц; че положеното датно клеймо е действащо, НО пощенския плик не е приет и обработен през пощенската мрежа на «Български пощи» ЕАД, като след полагането на отпечатъка от датно клеймо</w:t>
      </w:r>
      <w:r w:rsidR="0017543F">
        <w:rPr>
          <w:rFonts w:ascii="Times New Roman" w:hAnsi="Times New Roman" w:cs="Times New Roman"/>
          <w:sz w:val="24"/>
          <w:szCs w:val="24"/>
          <w:lang w:val="ru-RU"/>
        </w:rPr>
        <w:t xml:space="preserve"> не са приети от служителя на гише в пощенската станция. Посочват, че ще търсят отговорност от тези лица. Това писмо е получено, както на електронната ни поща, то така и чрез мрежата на «Български пощи» ЕАД. Насочвам вниманието Ви към факта, че на това писмо има и клейма, и марки;</w:t>
      </w:r>
    </w:p>
    <w:p w14:paraId="0B8DB512" w14:textId="0F4A19F2" w:rsidR="0017543F" w:rsidRPr="008B4569" w:rsidRDefault="0017543F" w:rsidP="00440DA7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16.02.2024 година на електронната поща е получено писмо №06-179 от тази дата на ЦИК</w:t>
      </w:r>
      <w:r w:rsidR="005F2813">
        <w:rPr>
          <w:rFonts w:ascii="Times New Roman" w:hAnsi="Times New Roman" w:cs="Times New Roman"/>
          <w:sz w:val="24"/>
          <w:szCs w:val="24"/>
          <w:lang w:val="ru-RU"/>
        </w:rPr>
        <w:t xml:space="preserve"> /наш вх.№276/</w:t>
      </w:r>
      <w:r>
        <w:rPr>
          <w:rFonts w:ascii="Times New Roman" w:hAnsi="Times New Roman" w:cs="Times New Roman"/>
          <w:sz w:val="24"/>
          <w:szCs w:val="24"/>
          <w:lang w:val="ru-RU"/>
        </w:rPr>
        <w:t>, с което ни уведомяват как следва да се оформят исканията до тях за плащане на нашия труд;</w:t>
      </w:r>
    </w:p>
    <w:p w14:paraId="5A9445EB" w14:textId="7793A3F1" w:rsidR="00E57289" w:rsidRDefault="0017543F" w:rsidP="00440DA7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днешна дата входирахме предаденото ми на ръка в 17.40 часа на 01.03.2024 година придружинелно писмо от председателя на Общински съвет – Ботевград, с което ни предоставят заявлението на Момчил Узунов.</w:t>
      </w:r>
      <w:r w:rsidR="005F2813">
        <w:rPr>
          <w:rFonts w:ascii="Times New Roman" w:hAnsi="Times New Roman" w:cs="Times New Roman"/>
          <w:sz w:val="24"/>
          <w:szCs w:val="24"/>
        </w:rPr>
        <w:t xml:space="preserve"> То е входирано под наш №277 от днешна дата.</w:t>
      </w:r>
    </w:p>
    <w:p w14:paraId="0DECE182" w14:textId="77777777" w:rsidR="00000979" w:rsidRDefault="000929CE" w:rsidP="000929C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ПРОВЕДЕНИ РАЗИСКВАНИЯ И НАПРАВЕНА СПРАВКА С РЕШЕНИЕТО НИ, в което са подредени</w:t>
      </w:r>
      <w:r w:rsidR="000C6852">
        <w:rPr>
          <w:rFonts w:ascii="Times New Roman" w:hAnsi="Times New Roman" w:cs="Times New Roman"/>
          <w:sz w:val="24"/>
          <w:szCs w:val="24"/>
        </w:rPr>
        <w:t xml:space="preserve"> общинските съветници от квотата на МК „БСП ЗА БЪЛГАРИЯ /БСП за България и Левицата/ според получените гласове,</w:t>
      </w:r>
      <w:r w:rsidR="0066076E">
        <w:rPr>
          <w:rFonts w:ascii="Times New Roman" w:hAnsi="Times New Roman" w:cs="Times New Roman"/>
          <w:sz w:val="24"/>
          <w:szCs w:val="24"/>
        </w:rPr>
        <w:t xml:space="preserve"> ОИК- БОТЕВГРАД, взе следните</w:t>
      </w:r>
    </w:p>
    <w:p w14:paraId="5787781E" w14:textId="77777777" w:rsidR="00922F40" w:rsidRDefault="00922F40" w:rsidP="000929C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25EC28" w14:textId="77777777" w:rsidR="00ED5CC6" w:rsidRDefault="00ED5CC6" w:rsidP="000929C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D5A26D" w14:textId="77777777" w:rsidR="00ED5CC6" w:rsidRDefault="00ED5CC6" w:rsidP="000929C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F642E1" w14:textId="17FA209A" w:rsidR="00922F40" w:rsidRDefault="00922F40" w:rsidP="00922F40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214</w:t>
      </w:r>
    </w:p>
    <w:p w14:paraId="0308350F" w14:textId="48AC3569" w:rsidR="00922F40" w:rsidRPr="00A117FC" w:rsidRDefault="00922F40" w:rsidP="00922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>прекратяване на правомощията на общинския съветник МОМЧИЛ КРАСЕВ УЗУНОВ</w:t>
      </w:r>
    </w:p>
    <w:p w14:paraId="6CE839D8" w14:textId="24A7BDA4" w:rsidR="00922F40" w:rsidRDefault="00922F40" w:rsidP="00922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ОИК – Ботевград е постъпило </w:t>
      </w:r>
      <w:r w:rsidR="009B46AC">
        <w:rPr>
          <w:rFonts w:ascii="Times New Roman" w:hAnsi="Times New Roman" w:cs="Times New Roman"/>
          <w:sz w:val="24"/>
          <w:szCs w:val="24"/>
        </w:rPr>
        <w:t xml:space="preserve">придружително писмо от председателя на Общински съвет – Ботевград, входирано под наш вх.рег.№277 от 04.03.2024 година, с което ни представя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9B46AC">
        <w:rPr>
          <w:rFonts w:ascii="Times New Roman" w:hAnsi="Times New Roman" w:cs="Times New Roman"/>
          <w:sz w:val="24"/>
          <w:szCs w:val="24"/>
        </w:rPr>
        <w:t xml:space="preserve"> от Момчил Красев Узунов – общински съветник от МК „БСП ЗА БЪЛГАРИЯ /БСП за България и Левицата/</w:t>
      </w:r>
      <w:r w:rsidR="003F5697">
        <w:rPr>
          <w:rFonts w:ascii="Times New Roman" w:hAnsi="Times New Roman" w:cs="Times New Roman"/>
          <w:sz w:val="24"/>
          <w:szCs w:val="24"/>
        </w:rPr>
        <w:t xml:space="preserve">, в което изрично е изразил своето желание да бъде прекратен предсрочно мандата му на общински съветник от МК „БСП ЗА БЪЛГАРИЯ /БСП за България и Левицата/. С оглед на изразеното изрично желание на Момчил Узунов, то следва да бъдат прекратени правомощията му. С оглед на горното и на </w:t>
      </w:r>
      <w:r w:rsidRPr="003913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5697">
        <w:rPr>
          <w:rFonts w:ascii="Times New Roman" w:hAnsi="Times New Roman" w:cs="Times New Roman"/>
          <w:sz w:val="24"/>
          <w:szCs w:val="24"/>
        </w:rPr>
        <w:t>основание чл.87, ал.1, т.1 и т.</w:t>
      </w:r>
      <w:r w:rsidR="009B46AC" w:rsidRPr="003F5697">
        <w:rPr>
          <w:rFonts w:ascii="Times New Roman" w:hAnsi="Times New Roman" w:cs="Times New Roman"/>
          <w:sz w:val="24"/>
          <w:szCs w:val="24"/>
        </w:rPr>
        <w:t>2</w:t>
      </w:r>
      <w:r w:rsidRPr="003F5697">
        <w:rPr>
          <w:rFonts w:ascii="Times New Roman" w:hAnsi="Times New Roman" w:cs="Times New Roman"/>
          <w:sz w:val="24"/>
          <w:szCs w:val="24"/>
        </w:rPr>
        <w:t xml:space="preserve">4 ИК  </w:t>
      </w:r>
      <w:r w:rsidR="003F5697" w:rsidRPr="003F5697">
        <w:rPr>
          <w:rFonts w:ascii="Times New Roman" w:hAnsi="Times New Roman" w:cs="Times New Roman"/>
          <w:sz w:val="24"/>
          <w:szCs w:val="24"/>
        </w:rPr>
        <w:t>и чл.30 ЗМСМА</w:t>
      </w:r>
      <w:r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389B7DD3" w14:textId="77777777" w:rsidR="00ED5CC6" w:rsidRDefault="00ED5CC6" w:rsidP="00922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0F53" w14:textId="4CC4E53F" w:rsidR="00922F40" w:rsidRDefault="00922F40" w:rsidP="00922F40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F9D9F8B" w14:textId="77777777" w:rsidR="00922F40" w:rsidRDefault="00922F40" w:rsidP="00922F40">
      <w:pPr>
        <w:jc w:val="both"/>
        <w:rPr>
          <w:rFonts w:ascii="Times New Roman" w:hAnsi="Times New Roman" w:cs="Times New Roman"/>
        </w:rPr>
      </w:pPr>
    </w:p>
    <w:p w14:paraId="2DA7D64A" w14:textId="2CDA3095" w:rsidR="00922F40" w:rsidRPr="00391327" w:rsidRDefault="00922F40" w:rsidP="00922F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91327">
        <w:rPr>
          <w:rFonts w:ascii="Times New Roman" w:hAnsi="Times New Roman" w:cs="Times New Roman"/>
          <w:sz w:val="24"/>
          <w:szCs w:val="24"/>
        </w:rPr>
        <w:t xml:space="preserve">ПРЕКРАТЯВА правомощията на МОМЧИЛ КРАСЕВ УЗУНОВ </w:t>
      </w:r>
      <w:r w:rsidR="00391327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1D18">
        <w:rPr>
          <w:rFonts w:ascii="Times New Roman" w:hAnsi="Times New Roman" w:cs="Times New Roman"/>
          <w:sz w:val="24"/>
          <w:szCs w:val="24"/>
        </w:rPr>
        <w:t>……..</w:t>
      </w:r>
      <w:r w:rsidR="00391327">
        <w:rPr>
          <w:rFonts w:ascii="Times New Roman" w:hAnsi="Times New Roman" w:cs="Times New Roman"/>
          <w:sz w:val="24"/>
          <w:szCs w:val="24"/>
        </w:rPr>
        <w:t xml:space="preserve"> </w:t>
      </w:r>
      <w:r w:rsidRPr="00391327">
        <w:rPr>
          <w:rFonts w:ascii="Times New Roman" w:hAnsi="Times New Roman" w:cs="Times New Roman"/>
          <w:sz w:val="24"/>
          <w:szCs w:val="24"/>
        </w:rPr>
        <w:t>като общински съветник от квотата на МК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 /БСП за България и Левицата/“.</w:t>
      </w:r>
    </w:p>
    <w:p w14:paraId="7C2A10B4" w14:textId="321BC5AE" w:rsidR="00922F40" w:rsidRDefault="00922F40" w:rsidP="00922F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АНУЛИРА издаденото удостоверение №015</w:t>
      </w:r>
      <w:r w:rsidR="00391327"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/08.11.2023 година, с което МОМЧИЛ КРАСЕВ УЗУНОВ </w:t>
      </w:r>
      <w:r w:rsidR="0039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ЕГН </w:t>
      </w:r>
      <w:r w:rsidR="00461D18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="00391327"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обявен за избран за общински съветник от квотата на </w:t>
      </w:r>
      <w:r w:rsidR="00391327" w:rsidRPr="00391327">
        <w:rPr>
          <w:rFonts w:ascii="Times New Roman" w:hAnsi="Times New Roman" w:cs="Times New Roman"/>
          <w:sz w:val="24"/>
          <w:szCs w:val="24"/>
        </w:rPr>
        <w:t>МК</w:t>
      </w:r>
      <w:r w:rsidR="00391327"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 /БСП за България и Левицата/“</w:t>
      </w:r>
      <w:r w:rsidR="00391327">
        <w:rPr>
          <w:rFonts w:ascii="Times New Roman" w:hAnsi="Times New Roman" w:cs="Times New Roman"/>
          <w:color w:val="000000" w:themeColor="text1"/>
          <w:sz w:val="24"/>
          <w:szCs w:val="24"/>
        </w:rPr>
        <w:t>, на проведените изори за общински съветници и за кметове, проведени на 29 октомври 2023 година.</w:t>
      </w:r>
    </w:p>
    <w:p w14:paraId="5014E28D" w14:textId="77777777" w:rsidR="00391327" w:rsidRDefault="00391327" w:rsidP="00922F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8494D" w14:textId="77777777" w:rsidR="00391327" w:rsidRP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150F865" w14:textId="77777777" w:rsid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7A562A55" w14:textId="77777777" w:rsid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6CDFE1DA" w14:textId="77777777" w:rsidR="00391327" w:rsidRDefault="00391327" w:rsidP="00922F40">
      <w:pPr>
        <w:jc w:val="both"/>
        <w:rPr>
          <w:rFonts w:ascii="Times New Roman" w:hAnsi="Times New Roman" w:cs="Times New Roman"/>
        </w:rPr>
      </w:pPr>
    </w:p>
    <w:p w14:paraId="05CCAE60" w14:textId="7DE93840" w:rsidR="00391327" w:rsidRDefault="00391327" w:rsidP="0039132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215</w:t>
      </w:r>
    </w:p>
    <w:p w14:paraId="2EFA8E7C" w14:textId="408324F7" w:rsidR="001A378F" w:rsidRPr="00391327" w:rsidRDefault="00391327" w:rsidP="001A37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0469793"/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A378F">
        <w:rPr>
          <w:rFonts w:ascii="Times New Roman" w:hAnsi="Times New Roman" w:cs="Times New Roman"/>
          <w:sz w:val="24"/>
          <w:szCs w:val="24"/>
        </w:rPr>
        <w:t>обявяване на Георги Васи</w:t>
      </w:r>
      <w:r w:rsidR="006C24B8">
        <w:rPr>
          <w:rFonts w:ascii="Times New Roman" w:hAnsi="Times New Roman" w:cs="Times New Roman"/>
          <w:sz w:val="24"/>
          <w:szCs w:val="24"/>
        </w:rPr>
        <w:t>л</w:t>
      </w:r>
      <w:bookmarkStart w:id="2" w:name="_GoBack"/>
      <w:bookmarkEnd w:id="2"/>
      <w:r w:rsidR="001A378F">
        <w:rPr>
          <w:rFonts w:ascii="Times New Roman" w:hAnsi="Times New Roman" w:cs="Times New Roman"/>
          <w:sz w:val="24"/>
          <w:szCs w:val="24"/>
        </w:rPr>
        <w:t xml:space="preserve">ев Данов за избран за </w:t>
      </w:r>
      <w:r>
        <w:rPr>
          <w:rFonts w:ascii="Times New Roman" w:hAnsi="Times New Roman" w:cs="Times New Roman"/>
          <w:sz w:val="24"/>
          <w:szCs w:val="24"/>
        </w:rPr>
        <w:t xml:space="preserve">общинския съветник </w:t>
      </w:r>
      <w:r w:rsidR="001A378F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 w:rsidR="001A378F" w:rsidRPr="00391327">
        <w:rPr>
          <w:rFonts w:ascii="Times New Roman" w:hAnsi="Times New Roman" w:cs="Times New Roman"/>
          <w:sz w:val="24"/>
          <w:szCs w:val="24"/>
        </w:rPr>
        <w:t>МК</w:t>
      </w:r>
      <w:r w:rsidR="001A378F"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 /БСП за България и Левицата/“.</w:t>
      </w:r>
    </w:p>
    <w:p w14:paraId="7531EC6F" w14:textId="1602C6FA" w:rsidR="00391327" w:rsidRDefault="00391327" w:rsidP="001A3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697">
        <w:rPr>
          <w:rFonts w:ascii="Times New Roman" w:hAnsi="Times New Roman" w:cs="Times New Roman"/>
          <w:sz w:val="24"/>
          <w:szCs w:val="24"/>
        </w:rPr>
        <w:t>На основание чл.87, ал.1, т.1 и т.</w:t>
      </w:r>
      <w:r w:rsidR="003F5697" w:rsidRPr="003F5697">
        <w:rPr>
          <w:rFonts w:ascii="Times New Roman" w:hAnsi="Times New Roman" w:cs="Times New Roman"/>
          <w:sz w:val="24"/>
          <w:szCs w:val="24"/>
        </w:rPr>
        <w:t>2</w:t>
      </w:r>
      <w:r w:rsidRPr="003F5697">
        <w:rPr>
          <w:rFonts w:ascii="Times New Roman" w:hAnsi="Times New Roman" w:cs="Times New Roman"/>
          <w:sz w:val="24"/>
          <w:szCs w:val="24"/>
        </w:rPr>
        <w:t xml:space="preserve">4  ИК  и въз основа на обработените </w:t>
      </w:r>
      <w:r>
        <w:rPr>
          <w:rFonts w:ascii="Times New Roman" w:hAnsi="Times New Roman" w:cs="Times New Roman"/>
          <w:sz w:val="24"/>
          <w:szCs w:val="24"/>
        </w:rPr>
        <w:t>данни от протоколите на СИК, ОИК – Ботевград</w:t>
      </w:r>
    </w:p>
    <w:p w14:paraId="1748534A" w14:textId="77777777" w:rsid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00630" w14:textId="77777777" w:rsidR="00391327" w:rsidRDefault="00391327" w:rsidP="0039132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7EA4425" w14:textId="77777777" w:rsidR="00391327" w:rsidRDefault="00391327" w:rsidP="00391327">
      <w:pPr>
        <w:jc w:val="both"/>
        <w:rPr>
          <w:rFonts w:ascii="Times New Roman" w:hAnsi="Times New Roman" w:cs="Times New Roman"/>
        </w:rPr>
      </w:pPr>
    </w:p>
    <w:p w14:paraId="1144F7B7" w14:textId="400E5F9A" w:rsidR="00391327" w:rsidRPr="00391327" w:rsidRDefault="00391327" w:rsidP="003913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="00EA0342">
        <w:rPr>
          <w:rFonts w:ascii="Times New Roman" w:hAnsi="Times New Roman" w:cs="Times New Roman"/>
          <w:sz w:val="24"/>
          <w:szCs w:val="24"/>
        </w:rPr>
        <w:t xml:space="preserve">ОБЯВЯВА ГЕОРГИ ВАСИЛЕВ ДАНОВ с </w:t>
      </w:r>
      <w:r w:rsidR="00EA0342" w:rsidRPr="00EA0342">
        <w:rPr>
          <w:rFonts w:ascii="Times New Roman" w:hAnsi="Times New Roman" w:cs="Times New Roman"/>
          <w:sz w:val="24"/>
          <w:szCs w:val="24"/>
        </w:rPr>
        <w:t xml:space="preserve">ЕГН </w:t>
      </w:r>
      <w:r w:rsidR="00461D18">
        <w:rPr>
          <w:rFonts w:ascii="Times New Roman" w:hAnsi="Times New Roman" w:cs="Times New Roman"/>
          <w:sz w:val="24"/>
          <w:szCs w:val="24"/>
        </w:rPr>
        <w:t>………</w:t>
      </w:r>
      <w:r w:rsidR="00EA0342" w:rsidRPr="00EA0342">
        <w:rPr>
          <w:rFonts w:ascii="Times New Roman" w:hAnsi="Times New Roman" w:cs="Times New Roman"/>
          <w:sz w:val="24"/>
          <w:szCs w:val="24"/>
          <w:lang w:val="ru-RU"/>
        </w:rPr>
        <w:t xml:space="preserve"> за избран</w:t>
      </w:r>
      <w:r w:rsidR="00EA0342">
        <w:rPr>
          <w:sz w:val="24"/>
          <w:szCs w:val="24"/>
          <w:lang w:val="ru-RU"/>
        </w:rPr>
        <w:t xml:space="preserve"> </w:t>
      </w:r>
      <w:r w:rsidRPr="00391327">
        <w:rPr>
          <w:rFonts w:ascii="Times New Roman" w:hAnsi="Times New Roman" w:cs="Times New Roman"/>
          <w:sz w:val="24"/>
          <w:szCs w:val="24"/>
        </w:rPr>
        <w:t xml:space="preserve"> общински съветник от квотата на МК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 /БСП за България и Левицата/“.</w:t>
      </w:r>
    </w:p>
    <w:p w14:paraId="1DDFEAC5" w14:textId="48C780D9" w:rsidR="00391327" w:rsidRDefault="00391327" w:rsidP="003913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ИЗДАДЕ НА ГЕОРГИ ВАСИЛЕВ ДАНОВ с ЕГН </w:t>
      </w:r>
      <w:r w:rsidR="00461D18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DC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след влизане на насотящото решение в сила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удостоверение №0</w:t>
      </w:r>
      <w:r w:rsidR="00DC11F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</w:t>
      </w:r>
      <w:r w:rsidR="00DC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>обяв</w:t>
      </w:r>
      <w:r w:rsidR="00DC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ява 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избран за общински съветник от квотата на </w:t>
      </w:r>
      <w:r w:rsidRPr="00391327">
        <w:rPr>
          <w:rFonts w:ascii="Times New Roman" w:hAnsi="Times New Roman" w:cs="Times New Roman"/>
          <w:sz w:val="24"/>
          <w:szCs w:val="24"/>
        </w:rPr>
        <w:t>МК</w:t>
      </w:r>
      <w:r w:rsidRPr="00391327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 /БСП за България и Левицата/“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 проведените изори за общински съветници и за кметове, проведени на 29 октомври 2023 година.</w:t>
      </w:r>
    </w:p>
    <w:p w14:paraId="323E3F64" w14:textId="77777777" w:rsidR="00391327" w:rsidRDefault="00391327" w:rsidP="003913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9F2B" w14:textId="77777777" w:rsidR="00391327" w:rsidRP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A71052A" w14:textId="77777777" w:rsid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5CE02693" w14:textId="77777777" w:rsidR="00391327" w:rsidRDefault="00391327" w:rsidP="00391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bookmarkEnd w:id="1"/>
    <w:p w14:paraId="0780AA25" w14:textId="77777777" w:rsidR="00613BE5" w:rsidRDefault="00613BE5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0DE1A8DD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</w:t>
      </w:r>
      <w:r w:rsid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заседанието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9A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937F9" w:rsidRPr="000937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5CC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13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 на </w:t>
      </w:r>
      <w:r w:rsidR="00ED5CC6">
        <w:rPr>
          <w:rFonts w:ascii="Times New Roman" w:hAnsi="Times New Roman" w:cs="Times New Roman"/>
          <w:color w:val="000000" w:themeColor="text1"/>
          <w:sz w:val="24"/>
          <w:szCs w:val="24"/>
        </w:rPr>
        <w:t>4 март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D5C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4B0B91E8" w14:textId="77777777" w:rsidR="00D339A2" w:rsidRDefault="00D339A2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BE64D" w14:textId="7BF83479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</w:p>
    <w:sectPr w:rsidR="007360C7" w:rsidRPr="005569E7" w:rsidSect="00CD3790">
      <w:footerReference w:type="default" r:id="rId8"/>
      <w:pgSz w:w="11906" w:h="16838"/>
      <w:pgMar w:top="426" w:right="1274" w:bottom="1418" w:left="1418" w:header="70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0FB4" w14:textId="77777777" w:rsidR="007659C8" w:rsidRDefault="007659C8" w:rsidP="00B415E3">
      <w:pPr>
        <w:spacing w:after="0" w:line="240" w:lineRule="auto"/>
      </w:pPr>
      <w:r>
        <w:separator/>
      </w:r>
    </w:p>
  </w:endnote>
  <w:endnote w:type="continuationSeparator" w:id="0">
    <w:p w14:paraId="741BAD89" w14:textId="77777777" w:rsidR="007659C8" w:rsidRDefault="007659C8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7C4D6496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B8">
          <w:rPr>
            <w:noProof/>
          </w:rPr>
          <w:t>4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0B18" w14:textId="77777777" w:rsidR="007659C8" w:rsidRDefault="007659C8" w:rsidP="00B415E3">
      <w:pPr>
        <w:spacing w:after="0" w:line="240" w:lineRule="auto"/>
      </w:pPr>
      <w:r>
        <w:separator/>
      </w:r>
    </w:p>
  </w:footnote>
  <w:footnote w:type="continuationSeparator" w:id="0">
    <w:p w14:paraId="5CB2DB82" w14:textId="77777777" w:rsidR="007659C8" w:rsidRDefault="007659C8" w:rsidP="00B4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9DC"/>
    <w:multiLevelType w:val="hybridMultilevel"/>
    <w:tmpl w:val="80AE298C"/>
    <w:lvl w:ilvl="0" w:tplc="E392DCA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5C2016"/>
    <w:multiLevelType w:val="hybridMultilevel"/>
    <w:tmpl w:val="C6EAB334"/>
    <w:lvl w:ilvl="0" w:tplc="8D14B5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39F7DF8"/>
    <w:multiLevelType w:val="hybridMultilevel"/>
    <w:tmpl w:val="AA6EC87E"/>
    <w:lvl w:ilvl="0" w:tplc="E1CCF2D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7EBB"/>
    <w:multiLevelType w:val="hybridMultilevel"/>
    <w:tmpl w:val="0A34DBC4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9CA4661"/>
    <w:multiLevelType w:val="hybridMultilevel"/>
    <w:tmpl w:val="9DAECD88"/>
    <w:lvl w:ilvl="0" w:tplc="CCE05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851D16"/>
    <w:multiLevelType w:val="hybridMultilevel"/>
    <w:tmpl w:val="CCFEBB6E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00979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3723"/>
    <w:rsid w:val="00035523"/>
    <w:rsid w:val="000406E1"/>
    <w:rsid w:val="00041287"/>
    <w:rsid w:val="0004222C"/>
    <w:rsid w:val="00042958"/>
    <w:rsid w:val="0004352B"/>
    <w:rsid w:val="00044ABB"/>
    <w:rsid w:val="00045414"/>
    <w:rsid w:val="00046609"/>
    <w:rsid w:val="00047BCD"/>
    <w:rsid w:val="000501E3"/>
    <w:rsid w:val="00055ADE"/>
    <w:rsid w:val="0005762D"/>
    <w:rsid w:val="00061089"/>
    <w:rsid w:val="00063ACE"/>
    <w:rsid w:val="00065090"/>
    <w:rsid w:val="00067DE5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87994"/>
    <w:rsid w:val="00090C2B"/>
    <w:rsid w:val="000929CE"/>
    <w:rsid w:val="00092ECB"/>
    <w:rsid w:val="000937F9"/>
    <w:rsid w:val="00094F9F"/>
    <w:rsid w:val="000A1873"/>
    <w:rsid w:val="000A1D47"/>
    <w:rsid w:val="000A1FE7"/>
    <w:rsid w:val="000A2136"/>
    <w:rsid w:val="000A2632"/>
    <w:rsid w:val="000A2913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C6852"/>
    <w:rsid w:val="000D2038"/>
    <w:rsid w:val="000D30E6"/>
    <w:rsid w:val="000D3789"/>
    <w:rsid w:val="000E0EE8"/>
    <w:rsid w:val="000E1C1E"/>
    <w:rsid w:val="000E3B2A"/>
    <w:rsid w:val="000E5248"/>
    <w:rsid w:val="000E7E06"/>
    <w:rsid w:val="000F0DA6"/>
    <w:rsid w:val="000F319F"/>
    <w:rsid w:val="000F679A"/>
    <w:rsid w:val="00101076"/>
    <w:rsid w:val="00102E23"/>
    <w:rsid w:val="0010759B"/>
    <w:rsid w:val="00110623"/>
    <w:rsid w:val="0011074E"/>
    <w:rsid w:val="00110F56"/>
    <w:rsid w:val="00113680"/>
    <w:rsid w:val="001139A1"/>
    <w:rsid w:val="001148E9"/>
    <w:rsid w:val="001206FD"/>
    <w:rsid w:val="00122169"/>
    <w:rsid w:val="0012387F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7543F"/>
    <w:rsid w:val="00182D08"/>
    <w:rsid w:val="00196B0D"/>
    <w:rsid w:val="001A0E93"/>
    <w:rsid w:val="001A222B"/>
    <w:rsid w:val="001A378F"/>
    <w:rsid w:val="001A47EA"/>
    <w:rsid w:val="001A6CEB"/>
    <w:rsid w:val="001B104C"/>
    <w:rsid w:val="001B1171"/>
    <w:rsid w:val="001B226D"/>
    <w:rsid w:val="001B49F5"/>
    <w:rsid w:val="001B52DE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3EFE"/>
    <w:rsid w:val="001E743F"/>
    <w:rsid w:val="001F1BC0"/>
    <w:rsid w:val="001F2C58"/>
    <w:rsid w:val="001F3728"/>
    <w:rsid w:val="001F396D"/>
    <w:rsid w:val="001F53EC"/>
    <w:rsid w:val="00201782"/>
    <w:rsid w:val="002018F4"/>
    <w:rsid w:val="00201F1B"/>
    <w:rsid w:val="002047E9"/>
    <w:rsid w:val="00207F01"/>
    <w:rsid w:val="00207FE1"/>
    <w:rsid w:val="002138C4"/>
    <w:rsid w:val="00214576"/>
    <w:rsid w:val="00214FC4"/>
    <w:rsid w:val="002172FC"/>
    <w:rsid w:val="0022256C"/>
    <w:rsid w:val="0022493F"/>
    <w:rsid w:val="00224E8F"/>
    <w:rsid w:val="002252EA"/>
    <w:rsid w:val="0022666E"/>
    <w:rsid w:val="002307CB"/>
    <w:rsid w:val="002314F1"/>
    <w:rsid w:val="00232576"/>
    <w:rsid w:val="00233F37"/>
    <w:rsid w:val="0023589A"/>
    <w:rsid w:val="0023598E"/>
    <w:rsid w:val="0023629F"/>
    <w:rsid w:val="00236943"/>
    <w:rsid w:val="002379A9"/>
    <w:rsid w:val="0024195D"/>
    <w:rsid w:val="00241ED7"/>
    <w:rsid w:val="00243FEB"/>
    <w:rsid w:val="00244634"/>
    <w:rsid w:val="00244B9C"/>
    <w:rsid w:val="00257E85"/>
    <w:rsid w:val="002620DA"/>
    <w:rsid w:val="002622F4"/>
    <w:rsid w:val="00263A62"/>
    <w:rsid w:val="00265EC1"/>
    <w:rsid w:val="00270C38"/>
    <w:rsid w:val="00273963"/>
    <w:rsid w:val="00273E23"/>
    <w:rsid w:val="0027520F"/>
    <w:rsid w:val="00281B0A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4C1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30AE"/>
    <w:rsid w:val="002D7B7D"/>
    <w:rsid w:val="002E452D"/>
    <w:rsid w:val="002E46D2"/>
    <w:rsid w:val="002E6040"/>
    <w:rsid w:val="002E7480"/>
    <w:rsid w:val="002F5359"/>
    <w:rsid w:val="002F6A2A"/>
    <w:rsid w:val="00306768"/>
    <w:rsid w:val="00307440"/>
    <w:rsid w:val="00310EDE"/>
    <w:rsid w:val="00314302"/>
    <w:rsid w:val="00315355"/>
    <w:rsid w:val="0032091D"/>
    <w:rsid w:val="003269A6"/>
    <w:rsid w:val="00327BC8"/>
    <w:rsid w:val="00333245"/>
    <w:rsid w:val="00333683"/>
    <w:rsid w:val="0033618A"/>
    <w:rsid w:val="0033714C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0E92"/>
    <w:rsid w:val="00383631"/>
    <w:rsid w:val="003854CF"/>
    <w:rsid w:val="00386D5B"/>
    <w:rsid w:val="00387B3E"/>
    <w:rsid w:val="00390D13"/>
    <w:rsid w:val="00391327"/>
    <w:rsid w:val="00396BA7"/>
    <w:rsid w:val="00397025"/>
    <w:rsid w:val="003A167F"/>
    <w:rsid w:val="003A529B"/>
    <w:rsid w:val="003A5E68"/>
    <w:rsid w:val="003B1DC8"/>
    <w:rsid w:val="003B1EA8"/>
    <w:rsid w:val="003B2C42"/>
    <w:rsid w:val="003C093D"/>
    <w:rsid w:val="003C241B"/>
    <w:rsid w:val="003C2DE0"/>
    <w:rsid w:val="003C451F"/>
    <w:rsid w:val="003C531E"/>
    <w:rsid w:val="003C54F3"/>
    <w:rsid w:val="003C58C7"/>
    <w:rsid w:val="003C5C62"/>
    <w:rsid w:val="003D222E"/>
    <w:rsid w:val="003D34F7"/>
    <w:rsid w:val="003E1303"/>
    <w:rsid w:val="003E6C91"/>
    <w:rsid w:val="003F2FA7"/>
    <w:rsid w:val="003F3C5A"/>
    <w:rsid w:val="003F5697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0DA7"/>
    <w:rsid w:val="00440E59"/>
    <w:rsid w:val="004445F7"/>
    <w:rsid w:val="00445984"/>
    <w:rsid w:val="00446A65"/>
    <w:rsid w:val="00447634"/>
    <w:rsid w:val="00461D18"/>
    <w:rsid w:val="00464F86"/>
    <w:rsid w:val="004656BF"/>
    <w:rsid w:val="00466490"/>
    <w:rsid w:val="00473C8C"/>
    <w:rsid w:val="00476F8D"/>
    <w:rsid w:val="00482305"/>
    <w:rsid w:val="004826E4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97620"/>
    <w:rsid w:val="004A08E2"/>
    <w:rsid w:val="004A10CD"/>
    <w:rsid w:val="004A28CF"/>
    <w:rsid w:val="004A291F"/>
    <w:rsid w:val="004A5474"/>
    <w:rsid w:val="004A7864"/>
    <w:rsid w:val="004A7B8A"/>
    <w:rsid w:val="004B2060"/>
    <w:rsid w:val="004B36C4"/>
    <w:rsid w:val="004B4E22"/>
    <w:rsid w:val="004B7919"/>
    <w:rsid w:val="004C0CAA"/>
    <w:rsid w:val="004C2010"/>
    <w:rsid w:val="004C31C4"/>
    <w:rsid w:val="004C4275"/>
    <w:rsid w:val="004C4DE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1364"/>
    <w:rsid w:val="004F2584"/>
    <w:rsid w:val="004F551A"/>
    <w:rsid w:val="004F56AC"/>
    <w:rsid w:val="004F5750"/>
    <w:rsid w:val="004F589B"/>
    <w:rsid w:val="004F6CBC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24DC9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91D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89C"/>
    <w:rsid w:val="005A2CE5"/>
    <w:rsid w:val="005A570B"/>
    <w:rsid w:val="005A5C30"/>
    <w:rsid w:val="005A7FE3"/>
    <w:rsid w:val="005B135F"/>
    <w:rsid w:val="005B1FEA"/>
    <w:rsid w:val="005B3D79"/>
    <w:rsid w:val="005B474C"/>
    <w:rsid w:val="005B6714"/>
    <w:rsid w:val="005C04E4"/>
    <w:rsid w:val="005C1330"/>
    <w:rsid w:val="005C23FB"/>
    <w:rsid w:val="005C2F79"/>
    <w:rsid w:val="005C4961"/>
    <w:rsid w:val="005C67C9"/>
    <w:rsid w:val="005C71B6"/>
    <w:rsid w:val="005C7F07"/>
    <w:rsid w:val="005D0BDF"/>
    <w:rsid w:val="005D1012"/>
    <w:rsid w:val="005D5139"/>
    <w:rsid w:val="005D700E"/>
    <w:rsid w:val="005D7ECE"/>
    <w:rsid w:val="005E072F"/>
    <w:rsid w:val="005E1720"/>
    <w:rsid w:val="005E1CBC"/>
    <w:rsid w:val="005E678E"/>
    <w:rsid w:val="005E6897"/>
    <w:rsid w:val="005E7125"/>
    <w:rsid w:val="005E7B34"/>
    <w:rsid w:val="005F2813"/>
    <w:rsid w:val="005F70E6"/>
    <w:rsid w:val="006026DA"/>
    <w:rsid w:val="00607D81"/>
    <w:rsid w:val="0061121B"/>
    <w:rsid w:val="00611F10"/>
    <w:rsid w:val="00612365"/>
    <w:rsid w:val="0061386C"/>
    <w:rsid w:val="00613BE5"/>
    <w:rsid w:val="00614EE7"/>
    <w:rsid w:val="00616CF0"/>
    <w:rsid w:val="00631E58"/>
    <w:rsid w:val="00635535"/>
    <w:rsid w:val="0063572D"/>
    <w:rsid w:val="00642B75"/>
    <w:rsid w:val="00646FB5"/>
    <w:rsid w:val="00646FE7"/>
    <w:rsid w:val="00652EAC"/>
    <w:rsid w:val="006530F4"/>
    <w:rsid w:val="00654047"/>
    <w:rsid w:val="0065721F"/>
    <w:rsid w:val="0066076E"/>
    <w:rsid w:val="00661604"/>
    <w:rsid w:val="0066257E"/>
    <w:rsid w:val="006625C7"/>
    <w:rsid w:val="0066456D"/>
    <w:rsid w:val="00665A3E"/>
    <w:rsid w:val="00667842"/>
    <w:rsid w:val="00670C60"/>
    <w:rsid w:val="00672233"/>
    <w:rsid w:val="006729EE"/>
    <w:rsid w:val="006732BA"/>
    <w:rsid w:val="00673E22"/>
    <w:rsid w:val="00674E5C"/>
    <w:rsid w:val="00676E8D"/>
    <w:rsid w:val="0069049E"/>
    <w:rsid w:val="00691735"/>
    <w:rsid w:val="00691845"/>
    <w:rsid w:val="0069369B"/>
    <w:rsid w:val="00693AB6"/>
    <w:rsid w:val="00693B9B"/>
    <w:rsid w:val="00693C26"/>
    <w:rsid w:val="006975BE"/>
    <w:rsid w:val="006A0B35"/>
    <w:rsid w:val="006A24B4"/>
    <w:rsid w:val="006A4640"/>
    <w:rsid w:val="006A5F89"/>
    <w:rsid w:val="006A5FDD"/>
    <w:rsid w:val="006A6679"/>
    <w:rsid w:val="006A72D9"/>
    <w:rsid w:val="006B041C"/>
    <w:rsid w:val="006B1715"/>
    <w:rsid w:val="006B1C2F"/>
    <w:rsid w:val="006C02A8"/>
    <w:rsid w:val="006C0D65"/>
    <w:rsid w:val="006C1DDF"/>
    <w:rsid w:val="006C1E2F"/>
    <w:rsid w:val="006C20CF"/>
    <w:rsid w:val="006C24B8"/>
    <w:rsid w:val="006C5AED"/>
    <w:rsid w:val="006C5FF8"/>
    <w:rsid w:val="006C7990"/>
    <w:rsid w:val="006C7C6D"/>
    <w:rsid w:val="006C7ED2"/>
    <w:rsid w:val="006D24E5"/>
    <w:rsid w:val="006D2954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E47EC"/>
    <w:rsid w:val="006E7178"/>
    <w:rsid w:val="006F45DD"/>
    <w:rsid w:val="006F70F1"/>
    <w:rsid w:val="0070156B"/>
    <w:rsid w:val="0070191B"/>
    <w:rsid w:val="00701C31"/>
    <w:rsid w:val="00703055"/>
    <w:rsid w:val="00703087"/>
    <w:rsid w:val="007069C7"/>
    <w:rsid w:val="00706A77"/>
    <w:rsid w:val="007123E0"/>
    <w:rsid w:val="007131ED"/>
    <w:rsid w:val="00715F91"/>
    <w:rsid w:val="00717D0D"/>
    <w:rsid w:val="00722DF5"/>
    <w:rsid w:val="00730221"/>
    <w:rsid w:val="00730A5C"/>
    <w:rsid w:val="007317FE"/>
    <w:rsid w:val="00732600"/>
    <w:rsid w:val="007360C7"/>
    <w:rsid w:val="00742300"/>
    <w:rsid w:val="007450AA"/>
    <w:rsid w:val="00745EBE"/>
    <w:rsid w:val="00747C08"/>
    <w:rsid w:val="007533E5"/>
    <w:rsid w:val="007543DB"/>
    <w:rsid w:val="00755A2C"/>
    <w:rsid w:val="007578F8"/>
    <w:rsid w:val="0076019C"/>
    <w:rsid w:val="00761BCD"/>
    <w:rsid w:val="00761F14"/>
    <w:rsid w:val="007640B6"/>
    <w:rsid w:val="0076532E"/>
    <w:rsid w:val="007659C8"/>
    <w:rsid w:val="00766482"/>
    <w:rsid w:val="007712CE"/>
    <w:rsid w:val="0077306A"/>
    <w:rsid w:val="00774ADA"/>
    <w:rsid w:val="0077527C"/>
    <w:rsid w:val="00775D55"/>
    <w:rsid w:val="007776BE"/>
    <w:rsid w:val="00777A6A"/>
    <w:rsid w:val="00777BFB"/>
    <w:rsid w:val="0078590B"/>
    <w:rsid w:val="00791FCF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360"/>
    <w:rsid w:val="007A790A"/>
    <w:rsid w:val="007A79BE"/>
    <w:rsid w:val="007B0D6B"/>
    <w:rsid w:val="007B2398"/>
    <w:rsid w:val="007B2BD1"/>
    <w:rsid w:val="007B4BF7"/>
    <w:rsid w:val="007B65CD"/>
    <w:rsid w:val="007B72B4"/>
    <w:rsid w:val="007B7B8F"/>
    <w:rsid w:val="007C3BD7"/>
    <w:rsid w:val="007C5856"/>
    <w:rsid w:val="007C6D99"/>
    <w:rsid w:val="007D07FA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576"/>
    <w:rsid w:val="00802F9D"/>
    <w:rsid w:val="008034DE"/>
    <w:rsid w:val="00803A0A"/>
    <w:rsid w:val="00804BA9"/>
    <w:rsid w:val="00805D71"/>
    <w:rsid w:val="00807E70"/>
    <w:rsid w:val="00812D24"/>
    <w:rsid w:val="00814FF4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13B"/>
    <w:rsid w:val="008534F2"/>
    <w:rsid w:val="0085572B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996"/>
    <w:rsid w:val="00882B78"/>
    <w:rsid w:val="00886207"/>
    <w:rsid w:val="008868DC"/>
    <w:rsid w:val="008903E1"/>
    <w:rsid w:val="00891E78"/>
    <w:rsid w:val="008930E3"/>
    <w:rsid w:val="008A2F3E"/>
    <w:rsid w:val="008A7F85"/>
    <w:rsid w:val="008B0923"/>
    <w:rsid w:val="008B22AA"/>
    <w:rsid w:val="008B4569"/>
    <w:rsid w:val="008B6271"/>
    <w:rsid w:val="008B686D"/>
    <w:rsid w:val="008B69A9"/>
    <w:rsid w:val="008B6DA5"/>
    <w:rsid w:val="008B6FBD"/>
    <w:rsid w:val="008C3446"/>
    <w:rsid w:val="008C37D5"/>
    <w:rsid w:val="008C3AC9"/>
    <w:rsid w:val="008C3AF1"/>
    <w:rsid w:val="008C3F56"/>
    <w:rsid w:val="008C712D"/>
    <w:rsid w:val="008D217D"/>
    <w:rsid w:val="008D2C0F"/>
    <w:rsid w:val="008D3BFF"/>
    <w:rsid w:val="008D4488"/>
    <w:rsid w:val="008D4BB1"/>
    <w:rsid w:val="008D679F"/>
    <w:rsid w:val="008D7626"/>
    <w:rsid w:val="008E09EE"/>
    <w:rsid w:val="008E0BAD"/>
    <w:rsid w:val="008E715B"/>
    <w:rsid w:val="008E743D"/>
    <w:rsid w:val="008F200A"/>
    <w:rsid w:val="008F2FA5"/>
    <w:rsid w:val="008F7D89"/>
    <w:rsid w:val="0090222B"/>
    <w:rsid w:val="009028D9"/>
    <w:rsid w:val="009033A9"/>
    <w:rsid w:val="00903B33"/>
    <w:rsid w:val="00905084"/>
    <w:rsid w:val="00906026"/>
    <w:rsid w:val="009117E6"/>
    <w:rsid w:val="00913C09"/>
    <w:rsid w:val="00913C99"/>
    <w:rsid w:val="00916F0D"/>
    <w:rsid w:val="00916FE7"/>
    <w:rsid w:val="00921DE7"/>
    <w:rsid w:val="00922F40"/>
    <w:rsid w:val="00925414"/>
    <w:rsid w:val="00931113"/>
    <w:rsid w:val="00942FD7"/>
    <w:rsid w:val="00946C47"/>
    <w:rsid w:val="00947894"/>
    <w:rsid w:val="00954B88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306D"/>
    <w:rsid w:val="009B4147"/>
    <w:rsid w:val="009B4580"/>
    <w:rsid w:val="009B46AC"/>
    <w:rsid w:val="009B735A"/>
    <w:rsid w:val="009C079D"/>
    <w:rsid w:val="009C149D"/>
    <w:rsid w:val="009C14BF"/>
    <w:rsid w:val="009C48E6"/>
    <w:rsid w:val="009C4B78"/>
    <w:rsid w:val="009C6BA9"/>
    <w:rsid w:val="009D7160"/>
    <w:rsid w:val="009E202C"/>
    <w:rsid w:val="009E3731"/>
    <w:rsid w:val="009E4E89"/>
    <w:rsid w:val="009E5D1C"/>
    <w:rsid w:val="009E676E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16ED"/>
    <w:rsid w:val="00A04A08"/>
    <w:rsid w:val="00A06336"/>
    <w:rsid w:val="00A06977"/>
    <w:rsid w:val="00A070C8"/>
    <w:rsid w:val="00A102DB"/>
    <w:rsid w:val="00A10FB2"/>
    <w:rsid w:val="00A1153E"/>
    <w:rsid w:val="00A117FC"/>
    <w:rsid w:val="00A11CF4"/>
    <w:rsid w:val="00A13E47"/>
    <w:rsid w:val="00A16B77"/>
    <w:rsid w:val="00A17463"/>
    <w:rsid w:val="00A201B0"/>
    <w:rsid w:val="00A27B95"/>
    <w:rsid w:val="00A31EE1"/>
    <w:rsid w:val="00A33645"/>
    <w:rsid w:val="00A34110"/>
    <w:rsid w:val="00A35009"/>
    <w:rsid w:val="00A41A07"/>
    <w:rsid w:val="00A42425"/>
    <w:rsid w:val="00A42EFD"/>
    <w:rsid w:val="00A436BD"/>
    <w:rsid w:val="00A43D23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77F07"/>
    <w:rsid w:val="00A817EF"/>
    <w:rsid w:val="00A85D45"/>
    <w:rsid w:val="00A87E07"/>
    <w:rsid w:val="00A92443"/>
    <w:rsid w:val="00A94631"/>
    <w:rsid w:val="00AA055F"/>
    <w:rsid w:val="00AA05D8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6CD7"/>
    <w:rsid w:val="00AB7394"/>
    <w:rsid w:val="00AB7958"/>
    <w:rsid w:val="00AC1A0A"/>
    <w:rsid w:val="00AC1D17"/>
    <w:rsid w:val="00AC6A2B"/>
    <w:rsid w:val="00AC705C"/>
    <w:rsid w:val="00AD0972"/>
    <w:rsid w:val="00AD1133"/>
    <w:rsid w:val="00AD11A6"/>
    <w:rsid w:val="00AD19D0"/>
    <w:rsid w:val="00AD3619"/>
    <w:rsid w:val="00AD5190"/>
    <w:rsid w:val="00AE1917"/>
    <w:rsid w:val="00AE42C4"/>
    <w:rsid w:val="00AE7287"/>
    <w:rsid w:val="00AF26A8"/>
    <w:rsid w:val="00AF39ED"/>
    <w:rsid w:val="00AF3EA6"/>
    <w:rsid w:val="00AF4271"/>
    <w:rsid w:val="00AF5262"/>
    <w:rsid w:val="00AF7554"/>
    <w:rsid w:val="00B029CE"/>
    <w:rsid w:val="00B02F05"/>
    <w:rsid w:val="00B11686"/>
    <w:rsid w:val="00B21947"/>
    <w:rsid w:val="00B22200"/>
    <w:rsid w:val="00B22A1E"/>
    <w:rsid w:val="00B24BF9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5F51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7710C"/>
    <w:rsid w:val="00B80213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5D5C"/>
    <w:rsid w:val="00BA6777"/>
    <w:rsid w:val="00BB476B"/>
    <w:rsid w:val="00BB50A3"/>
    <w:rsid w:val="00BB595E"/>
    <w:rsid w:val="00BB5976"/>
    <w:rsid w:val="00BB75C1"/>
    <w:rsid w:val="00BC0358"/>
    <w:rsid w:val="00BC18F2"/>
    <w:rsid w:val="00BC3A17"/>
    <w:rsid w:val="00BC4E1D"/>
    <w:rsid w:val="00BC4E65"/>
    <w:rsid w:val="00BC51A4"/>
    <w:rsid w:val="00BC65E0"/>
    <w:rsid w:val="00BC78A5"/>
    <w:rsid w:val="00BD11A7"/>
    <w:rsid w:val="00BD136A"/>
    <w:rsid w:val="00BD5591"/>
    <w:rsid w:val="00BD772E"/>
    <w:rsid w:val="00BE3F3A"/>
    <w:rsid w:val="00BE7399"/>
    <w:rsid w:val="00BF2A1B"/>
    <w:rsid w:val="00BF40F8"/>
    <w:rsid w:val="00BF4D28"/>
    <w:rsid w:val="00BF5404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16EE"/>
    <w:rsid w:val="00C3520C"/>
    <w:rsid w:val="00C36156"/>
    <w:rsid w:val="00C36993"/>
    <w:rsid w:val="00C371C0"/>
    <w:rsid w:val="00C37928"/>
    <w:rsid w:val="00C41358"/>
    <w:rsid w:val="00C424F0"/>
    <w:rsid w:val="00C42DC2"/>
    <w:rsid w:val="00C45A80"/>
    <w:rsid w:val="00C45C0C"/>
    <w:rsid w:val="00C467D9"/>
    <w:rsid w:val="00C4694A"/>
    <w:rsid w:val="00C503CE"/>
    <w:rsid w:val="00C51456"/>
    <w:rsid w:val="00C52702"/>
    <w:rsid w:val="00C53FD2"/>
    <w:rsid w:val="00C55334"/>
    <w:rsid w:val="00C60772"/>
    <w:rsid w:val="00C617E7"/>
    <w:rsid w:val="00C6498A"/>
    <w:rsid w:val="00C651E6"/>
    <w:rsid w:val="00C659CD"/>
    <w:rsid w:val="00C6642C"/>
    <w:rsid w:val="00C731C4"/>
    <w:rsid w:val="00C82758"/>
    <w:rsid w:val="00C82C04"/>
    <w:rsid w:val="00C83ECE"/>
    <w:rsid w:val="00C85136"/>
    <w:rsid w:val="00C865ED"/>
    <w:rsid w:val="00C91BBE"/>
    <w:rsid w:val="00C91D0E"/>
    <w:rsid w:val="00C94BA2"/>
    <w:rsid w:val="00C970B8"/>
    <w:rsid w:val="00CA3147"/>
    <w:rsid w:val="00CA40F2"/>
    <w:rsid w:val="00CA4585"/>
    <w:rsid w:val="00CA6140"/>
    <w:rsid w:val="00CA6933"/>
    <w:rsid w:val="00CA70BB"/>
    <w:rsid w:val="00CA7D6A"/>
    <w:rsid w:val="00CB087C"/>
    <w:rsid w:val="00CB1D94"/>
    <w:rsid w:val="00CB28F4"/>
    <w:rsid w:val="00CB4C53"/>
    <w:rsid w:val="00CC2140"/>
    <w:rsid w:val="00CC41B0"/>
    <w:rsid w:val="00CC6417"/>
    <w:rsid w:val="00CC760A"/>
    <w:rsid w:val="00CD3790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06FDB"/>
    <w:rsid w:val="00D121B5"/>
    <w:rsid w:val="00D146FB"/>
    <w:rsid w:val="00D14E20"/>
    <w:rsid w:val="00D22205"/>
    <w:rsid w:val="00D25F67"/>
    <w:rsid w:val="00D26422"/>
    <w:rsid w:val="00D31E05"/>
    <w:rsid w:val="00D32C68"/>
    <w:rsid w:val="00D3381A"/>
    <w:rsid w:val="00D339A2"/>
    <w:rsid w:val="00D34C9E"/>
    <w:rsid w:val="00D4034A"/>
    <w:rsid w:val="00D40B8F"/>
    <w:rsid w:val="00D419CA"/>
    <w:rsid w:val="00D46809"/>
    <w:rsid w:val="00D46A79"/>
    <w:rsid w:val="00D50D0F"/>
    <w:rsid w:val="00D50D44"/>
    <w:rsid w:val="00D52BEB"/>
    <w:rsid w:val="00D54D19"/>
    <w:rsid w:val="00D56988"/>
    <w:rsid w:val="00D57B57"/>
    <w:rsid w:val="00D627E8"/>
    <w:rsid w:val="00D63AD8"/>
    <w:rsid w:val="00D64AE5"/>
    <w:rsid w:val="00D65FBF"/>
    <w:rsid w:val="00D70CE0"/>
    <w:rsid w:val="00D746E5"/>
    <w:rsid w:val="00D74CA1"/>
    <w:rsid w:val="00D74F0D"/>
    <w:rsid w:val="00D751FF"/>
    <w:rsid w:val="00D7573D"/>
    <w:rsid w:val="00D767A7"/>
    <w:rsid w:val="00D775C4"/>
    <w:rsid w:val="00D801BE"/>
    <w:rsid w:val="00D87268"/>
    <w:rsid w:val="00D929CB"/>
    <w:rsid w:val="00D93FC8"/>
    <w:rsid w:val="00D94446"/>
    <w:rsid w:val="00D9670E"/>
    <w:rsid w:val="00D978E4"/>
    <w:rsid w:val="00DA04E1"/>
    <w:rsid w:val="00DA21F5"/>
    <w:rsid w:val="00DA3B4D"/>
    <w:rsid w:val="00DA42D8"/>
    <w:rsid w:val="00DB200E"/>
    <w:rsid w:val="00DB2D85"/>
    <w:rsid w:val="00DB377E"/>
    <w:rsid w:val="00DB3A10"/>
    <w:rsid w:val="00DB5314"/>
    <w:rsid w:val="00DB5611"/>
    <w:rsid w:val="00DB6DA7"/>
    <w:rsid w:val="00DB742B"/>
    <w:rsid w:val="00DB7DAF"/>
    <w:rsid w:val="00DC11FC"/>
    <w:rsid w:val="00DC31B8"/>
    <w:rsid w:val="00DC5967"/>
    <w:rsid w:val="00DC7BF5"/>
    <w:rsid w:val="00DD472E"/>
    <w:rsid w:val="00DD499D"/>
    <w:rsid w:val="00DD5959"/>
    <w:rsid w:val="00DD70EB"/>
    <w:rsid w:val="00DD7C8F"/>
    <w:rsid w:val="00DE17BE"/>
    <w:rsid w:val="00DE2941"/>
    <w:rsid w:val="00DE4129"/>
    <w:rsid w:val="00DE4919"/>
    <w:rsid w:val="00DF0E58"/>
    <w:rsid w:val="00DF3E2F"/>
    <w:rsid w:val="00DF43ED"/>
    <w:rsid w:val="00E00023"/>
    <w:rsid w:val="00E001AC"/>
    <w:rsid w:val="00E031B7"/>
    <w:rsid w:val="00E041D4"/>
    <w:rsid w:val="00E04442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16168"/>
    <w:rsid w:val="00E169BF"/>
    <w:rsid w:val="00E2090A"/>
    <w:rsid w:val="00E2264C"/>
    <w:rsid w:val="00E23954"/>
    <w:rsid w:val="00E24D2D"/>
    <w:rsid w:val="00E256F5"/>
    <w:rsid w:val="00E30F88"/>
    <w:rsid w:val="00E35DC4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3CD0"/>
    <w:rsid w:val="00E55821"/>
    <w:rsid w:val="00E570F4"/>
    <w:rsid w:val="00E57289"/>
    <w:rsid w:val="00E60047"/>
    <w:rsid w:val="00E674FA"/>
    <w:rsid w:val="00E7001A"/>
    <w:rsid w:val="00E716F2"/>
    <w:rsid w:val="00E72E38"/>
    <w:rsid w:val="00E74714"/>
    <w:rsid w:val="00E74BFA"/>
    <w:rsid w:val="00E763D5"/>
    <w:rsid w:val="00E76505"/>
    <w:rsid w:val="00E81F1B"/>
    <w:rsid w:val="00E820D6"/>
    <w:rsid w:val="00E847B6"/>
    <w:rsid w:val="00E848A6"/>
    <w:rsid w:val="00E85FD0"/>
    <w:rsid w:val="00E8779A"/>
    <w:rsid w:val="00E87B2A"/>
    <w:rsid w:val="00E9253A"/>
    <w:rsid w:val="00E953DD"/>
    <w:rsid w:val="00E97AB5"/>
    <w:rsid w:val="00EA0342"/>
    <w:rsid w:val="00EA0807"/>
    <w:rsid w:val="00EA3AE7"/>
    <w:rsid w:val="00EA660F"/>
    <w:rsid w:val="00EA7C4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5CC6"/>
    <w:rsid w:val="00ED662B"/>
    <w:rsid w:val="00ED7299"/>
    <w:rsid w:val="00EE0020"/>
    <w:rsid w:val="00EE4474"/>
    <w:rsid w:val="00EE70CD"/>
    <w:rsid w:val="00EF0A6D"/>
    <w:rsid w:val="00EF5F19"/>
    <w:rsid w:val="00EF6E47"/>
    <w:rsid w:val="00F02DE6"/>
    <w:rsid w:val="00F03BFA"/>
    <w:rsid w:val="00F0633F"/>
    <w:rsid w:val="00F0660A"/>
    <w:rsid w:val="00F07F36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6307"/>
    <w:rsid w:val="00F378D0"/>
    <w:rsid w:val="00F4347B"/>
    <w:rsid w:val="00F44D73"/>
    <w:rsid w:val="00F509DD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77FA4"/>
    <w:rsid w:val="00F80AA2"/>
    <w:rsid w:val="00F81A9A"/>
    <w:rsid w:val="00F81AE6"/>
    <w:rsid w:val="00F91605"/>
    <w:rsid w:val="00F93190"/>
    <w:rsid w:val="00F94FA1"/>
    <w:rsid w:val="00F96F81"/>
    <w:rsid w:val="00FA09AC"/>
    <w:rsid w:val="00FA2406"/>
    <w:rsid w:val="00FA26FF"/>
    <w:rsid w:val="00FA30C7"/>
    <w:rsid w:val="00FA6A71"/>
    <w:rsid w:val="00FB3C00"/>
    <w:rsid w:val="00FB4464"/>
    <w:rsid w:val="00FB5289"/>
    <w:rsid w:val="00FB6490"/>
    <w:rsid w:val="00FC0DA6"/>
    <w:rsid w:val="00FC2263"/>
    <w:rsid w:val="00FC3486"/>
    <w:rsid w:val="00FC403B"/>
    <w:rsid w:val="00FC4A66"/>
    <w:rsid w:val="00FC735F"/>
    <w:rsid w:val="00FD1D18"/>
    <w:rsid w:val="00FD6F75"/>
    <w:rsid w:val="00FE222D"/>
    <w:rsid w:val="00FE6007"/>
    <w:rsid w:val="00FE7B3B"/>
    <w:rsid w:val="00FE7DB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8F86-46A8-44A6-A07D-97D6A4E3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Mun-User</cp:lastModifiedBy>
  <cp:revision>6</cp:revision>
  <cp:lastPrinted>2023-11-13T16:43:00Z</cp:lastPrinted>
  <dcterms:created xsi:type="dcterms:W3CDTF">2024-03-04T16:40:00Z</dcterms:created>
  <dcterms:modified xsi:type="dcterms:W3CDTF">2024-03-04T17:33:00Z</dcterms:modified>
</cp:coreProperties>
</file>